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64" w:rsidRDefault="00131964" w:rsidP="00387F2F">
      <w:pPr>
        <w:rPr>
          <w:rFonts w:ascii="Times New Roman" w:hAnsi="Times New Roman" w:cs="Times New Roman"/>
          <w:b/>
          <w:sz w:val="24"/>
          <w:szCs w:val="24"/>
        </w:rPr>
      </w:pPr>
      <w:r w:rsidRPr="0013196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853565" cy="286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86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F2F" w:rsidRPr="00387F2F" w:rsidRDefault="00387F2F" w:rsidP="00387F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87F2F">
        <w:rPr>
          <w:rFonts w:ascii="Times New Roman" w:hAnsi="Times New Roman" w:cs="Times New Roman"/>
          <w:b/>
          <w:sz w:val="24"/>
          <w:szCs w:val="24"/>
        </w:rPr>
        <w:t>Махмуджанова</w:t>
      </w:r>
      <w:proofErr w:type="spellEnd"/>
      <w:r w:rsidRPr="00387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F2F">
        <w:rPr>
          <w:rFonts w:ascii="Times New Roman" w:hAnsi="Times New Roman" w:cs="Times New Roman"/>
          <w:b/>
          <w:sz w:val="24"/>
          <w:szCs w:val="24"/>
        </w:rPr>
        <w:t>Камила</w:t>
      </w:r>
      <w:proofErr w:type="spellEnd"/>
      <w:r w:rsidRPr="00387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F2F">
        <w:rPr>
          <w:rFonts w:ascii="Times New Roman" w:hAnsi="Times New Roman" w:cs="Times New Roman"/>
          <w:b/>
          <w:sz w:val="24"/>
          <w:szCs w:val="24"/>
        </w:rPr>
        <w:t>Султановна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>- доктор фармацевтических наук, профессор, с 2004 по 2014 года работала заведующей кафедры технологии лекарственных форм Ташкентского фармацевтического института Республики Узбекистан.</w:t>
      </w:r>
    </w:p>
    <w:p w:rsidR="00387F2F" w:rsidRPr="00387F2F" w:rsidRDefault="00387F2F" w:rsidP="00387F2F">
      <w:pPr>
        <w:rPr>
          <w:rFonts w:ascii="Times New Roman" w:hAnsi="Times New Roman" w:cs="Times New Roman"/>
          <w:sz w:val="24"/>
          <w:szCs w:val="24"/>
        </w:rPr>
      </w:pPr>
      <w:r w:rsidRPr="00387F2F">
        <w:rPr>
          <w:rFonts w:ascii="Times New Roman" w:hAnsi="Times New Roman" w:cs="Times New Roman"/>
          <w:sz w:val="24"/>
          <w:szCs w:val="24"/>
        </w:rPr>
        <w:t xml:space="preserve"> Автор более 60 научно-методических работ, 7 учебников, 2 учебных пособий,  4 монографий, 3 патентов на изобретение, более 280 научных работ и разработчик более 10 Временных фармакопейных статьей. Тема докторской диссертации: Разработка технологии таблеток на основе производных инозитфосфорной кислоты,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госсипола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тритерпеновых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 гликозидов и биоактивных веществ, содержащих микроэлементы», которая была защищена в 1998 году в г. Ташкенте.</w:t>
      </w:r>
    </w:p>
    <w:p w:rsidR="00387F2F" w:rsidRPr="00387F2F" w:rsidRDefault="00387F2F" w:rsidP="00387F2F">
      <w:pPr>
        <w:rPr>
          <w:rFonts w:ascii="Times New Roman" w:hAnsi="Times New Roman" w:cs="Times New Roman"/>
          <w:sz w:val="24"/>
          <w:szCs w:val="24"/>
        </w:rPr>
      </w:pPr>
      <w:r w:rsidRPr="00387F2F">
        <w:rPr>
          <w:rFonts w:ascii="Times New Roman" w:hAnsi="Times New Roman" w:cs="Times New Roman"/>
          <w:sz w:val="24"/>
          <w:szCs w:val="24"/>
        </w:rPr>
        <w:t>Под  ее руководством были защищены 5 кандидатских и более 20 магистерских диссертаций, около 30 выпускных квалификационных работ. В настоящее время руководит двумя докторскими диссертациями.</w:t>
      </w:r>
    </w:p>
    <w:p w:rsidR="00387F2F" w:rsidRPr="00387F2F" w:rsidRDefault="00387F2F" w:rsidP="00387F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7F2F">
        <w:rPr>
          <w:rFonts w:ascii="Times New Roman" w:hAnsi="Times New Roman" w:cs="Times New Roman"/>
          <w:sz w:val="24"/>
          <w:szCs w:val="24"/>
        </w:rPr>
        <w:t>Махмуджанова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 К.С.  участвовала в четырех республиканских прикладных  научных проектах и была руководителем одного прикладного государственного гранта, а в 2014 году выиграла инновационный проект и является его руководителем.</w:t>
      </w:r>
    </w:p>
    <w:p w:rsidR="00387F2F" w:rsidRPr="00387F2F" w:rsidRDefault="00387F2F" w:rsidP="00387F2F">
      <w:pPr>
        <w:rPr>
          <w:rFonts w:ascii="Times New Roman" w:hAnsi="Times New Roman" w:cs="Times New Roman"/>
          <w:sz w:val="24"/>
          <w:szCs w:val="24"/>
        </w:rPr>
      </w:pPr>
      <w:r w:rsidRPr="00387F2F">
        <w:rPr>
          <w:rFonts w:ascii="Times New Roman" w:hAnsi="Times New Roman" w:cs="Times New Roman"/>
          <w:sz w:val="24"/>
          <w:szCs w:val="24"/>
        </w:rPr>
        <w:t>Она была  членом диссертационных советов при Ташкентском  фармацевтическом  институте и  Южно-Казахстанской государственной медицинской академии, научного совета «Фармация и фармакология» и «Биоэтического комитета» при Минздраве Республики  Узбекистан.</w:t>
      </w:r>
    </w:p>
    <w:p w:rsidR="00387F2F" w:rsidRPr="00387F2F" w:rsidRDefault="00387F2F" w:rsidP="00387F2F">
      <w:pPr>
        <w:rPr>
          <w:rFonts w:ascii="Times New Roman" w:hAnsi="Times New Roman" w:cs="Times New Roman"/>
          <w:sz w:val="24"/>
          <w:szCs w:val="24"/>
        </w:rPr>
      </w:pPr>
      <w:r w:rsidRPr="00387F2F">
        <w:rPr>
          <w:rFonts w:ascii="Times New Roman" w:hAnsi="Times New Roman" w:cs="Times New Roman"/>
          <w:sz w:val="24"/>
          <w:szCs w:val="24"/>
        </w:rPr>
        <w:t xml:space="preserve">Она поддерживает научные связи  с  зарубежными учеными.  </w:t>
      </w:r>
      <w:proofErr w:type="gramStart"/>
      <w:r w:rsidRPr="00387F2F">
        <w:rPr>
          <w:rFonts w:ascii="Times New Roman" w:hAnsi="Times New Roman" w:cs="Times New Roman"/>
          <w:sz w:val="24"/>
          <w:szCs w:val="24"/>
        </w:rPr>
        <w:t xml:space="preserve">Ежегодно участвует с научными докладами в конференции, проводимой 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С.Д.Асфендиярова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, была председателем Государственной  аттестационной комиссии (2006 г.),  в соавторстве  сотрудниками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  издали учебное пособие «Лабораторное занятие по технологии готовых лекарственных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флорм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>» (2007г.),   2011 году читала курс лекций по дисциплине «Технология косметических и парфюмерных препаратов»  по программе «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Визитинг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  профессоров»  в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87F2F" w:rsidRPr="00387F2F" w:rsidRDefault="00387F2F" w:rsidP="00387F2F">
      <w:pPr>
        <w:rPr>
          <w:rFonts w:ascii="Times New Roman" w:hAnsi="Times New Roman" w:cs="Times New Roman"/>
          <w:sz w:val="24"/>
          <w:szCs w:val="24"/>
        </w:rPr>
      </w:pPr>
      <w:r w:rsidRPr="00387F2F">
        <w:rPr>
          <w:rFonts w:ascii="Times New Roman" w:hAnsi="Times New Roman" w:cs="Times New Roman"/>
          <w:sz w:val="24"/>
          <w:szCs w:val="24"/>
        </w:rPr>
        <w:lastRenderedPageBreak/>
        <w:t xml:space="preserve">        По инициативе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К.С.Махмуджановой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 в 2010 году были организованы  на базе кафедры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ТЛФТашфарми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  с привлечением студентов «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Фитобар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>» и  учебный центр «Индустрия красоты».   Ею также было организовано ежегодное участие в мероприятии «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Қовоқсайли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» в переводе с узбекского языка « Тыква-от огорода до аптеки», регулярно проводимой в Ташкентской медицинской академии. </w:t>
      </w:r>
    </w:p>
    <w:p w:rsidR="00BA6B5C" w:rsidRPr="00387F2F" w:rsidRDefault="00387F2F" w:rsidP="00387F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7F2F">
        <w:rPr>
          <w:rFonts w:ascii="Times New Roman" w:hAnsi="Times New Roman" w:cs="Times New Roman"/>
          <w:sz w:val="24"/>
          <w:szCs w:val="24"/>
        </w:rPr>
        <w:t>Махмуджанова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 К.С. в 2012 году прошла курс повышения квалификации  по информационным технологиям в Ташкентском университете  информационной технологии, а  2013 году в Чешской Республике  Фармацевтическом и ветеринарном университете в </w:t>
      </w:r>
      <w:proofErr w:type="spellStart"/>
      <w:r w:rsidRPr="00387F2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87F2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87F2F">
        <w:rPr>
          <w:rFonts w:ascii="Times New Roman" w:hAnsi="Times New Roman" w:cs="Times New Roman"/>
          <w:sz w:val="24"/>
          <w:szCs w:val="24"/>
        </w:rPr>
        <w:t>рно</w:t>
      </w:r>
      <w:proofErr w:type="spellEnd"/>
      <w:r w:rsidRPr="00387F2F">
        <w:rPr>
          <w:rFonts w:ascii="Times New Roman" w:hAnsi="Times New Roman" w:cs="Times New Roman"/>
          <w:sz w:val="24"/>
          <w:szCs w:val="24"/>
        </w:rPr>
        <w:t xml:space="preserve">   по специальности.</w:t>
      </w:r>
    </w:p>
    <w:sectPr w:rsidR="00BA6B5C" w:rsidRPr="0038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6"/>
    <w:rsid w:val="00131964"/>
    <w:rsid w:val="00387F2F"/>
    <w:rsid w:val="00BA6B5C"/>
    <w:rsid w:val="00D1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5526-90F2-4002-9280-3854E763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2021-10-08T08:13:00Z</dcterms:created>
  <dcterms:modified xsi:type="dcterms:W3CDTF">2021-10-08T08:26:00Z</dcterms:modified>
</cp:coreProperties>
</file>